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27B12CA3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01712BA2" w14:textId="77777777" w:rsidR="00845590" w:rsidRDefault="00845590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6A00FD0" w14:textId="77777777" w:rsidR="00845590" w:rsidRDefault="00845590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1326920" w14:textId="77777777" w:rsidR="00845590" w:rsidRDefault="00845590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FE53478" w14:textId="77777777" w:rsidR="00845590" w:rsidRDefault="00845590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5FA7F6" w14:textId="77777777" w:rsidR="00845590" w:rsidRDefault="00845590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F711464" w14:textId="77777777" w:rsidR="00845590" w:rsidRDefault="00845590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76A5552" w14:textId="77777777" w:rsidR="00845590" w:rsidRPr="00845590" w:rsidRDefault="00845590" w:rsidP="00845590">
      <w:pPr>
        <w:pStyle w:val="Nagwek2"/>
        <w:ind w:right="-426"/>
        <w:jc w:val="both"/>
        <w:rPr>
          <w:color w:val="000000" w:themeColor="text1"/>
          <w:sz w:val="20"/>
          <w:szCs w:val="20"/>
        </w:rPr>
      </w:pPr>
      <w:bookmarkStart w:id="22" w:name="_Toc126239915"/>
      <w:r w:rsidRPr="00845590">
        <w:rPr>
          <w:color w:val="000000" w:themeColor="text1"/>
          <w:sz w:val="20"/>
          <w:szCs w:val="20"/>
        </w:rPr>
        <w:lastRenderedPageBreak/>
        <w:t xml:space="preserve">POLITYKA PRYWATNOŚCI | </w:t>
      </w:r>
      <w:bookmarkEnd w:id="22"/>
      <w:r w:rsidRPr="00845590">
        <w:rPr>
          <w:color w:val="000000" w:themeColor="text1"/>
          <w:sz w:val="20"/>
          <w:szCs w:val="20"/>
        </w:rPr>
        <w:t>wniosek o bon energetyczny |wnioskodawcy i członkowie gospodarstw domowych</w:t>
      </w:r>
    </w:p>
    <w:p w14:paraId="25580BE6" w14:textId="77777777" w:rsidR="00845590" w:rsidRPr="00C00129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hanging="284"/>
        <w:jc w:val="both"/>
        <w:rPr>
          <w:rFonts w:cs="Times New Roman"/>
          <w:color w:val="000000" w:themeColor="text1"/>
          <w:sz w:val="16"/>
          <w:szCs w:val="16"/>
        </w:rPr>
      </w:pPr>
      <w:r w:rsidRPr="00544EF2">
        <w:rPr>
          <w:rFonts w:cs="Times New Roman"/>
          <w:color w:val="000000" w:themeColor="text1"/>
          <w:sz w:val="16"/>
          <w:szCs w:val="16"/>
        </w:rPr>
        <w:t xml:space="preserve">Administratorem Państwa danych będzie </w:t>
      </w:r>
      <w:r w:rsidRPr="004606C4">
        <w:rPr>
          <w:rFonts w:cs="Times New Roman"/>
          <w:color w:val="000000" w:themeColor="text1"/>
          <w:sz w:val="16"/>
          <w:szCs w:val="16"/>
        </w:rPr>
        <w:t>Gminny Ośrodek Pomocy Społecznej w Krzywczy</w:t>
      </w:r>
      <w:r>
        <w:rPr>
          <w:rFonts w:cs="Times New Roman"/>
          <w:color w:val="000000" w:themeColor="text1"/>
          <w:sz w:val="16"/>
          <w:szCs w:val="16"/>
        </w:rPr>
        <w:t xml:space="preserve">, reprezentowany przez Kierownika </w:t>
      </w:r>
      <w:r w:rsidRPr="00544EF2">
        <w:rPr>
          <w:rFonts w:cs="Times New Roman"/>
          <w:color w:val="000000" w:themeColor="text1"/>
          <w:sz w:val="16"/>
          <w:szCs w:val="16"/>
        </w:rPr>
        <w:t>Gminn</w:t>
      </w:r>
      <w:r>
        <w:rPr>
          <w:rFonts w:cs="Times New Roman"/>
          <w:color w:val="000000" w:themeColor="text1"/>
          <w:sz w:val="16"/>
          <w:szCs w:val="16"/>
        </w:rPr>
        <w:t xml:space="preserve">ego </w:t>
      </w:r>
      <w:r w:rsidRPr="00544EF2">
        <w:rPr>
          <w:rFonts w:cs="Times New Roman"/>
          <w:color w:val="000000" w:themeColor="text1"/>
          <w:sz w:val="16"/>
          <w:szCs w:val="16"/>
        </w:rPr>
        <w:t>Ośrod</w:t>
      </w:r>
      <w:r>
        <w:rPr>
          <w:rFonts w:cs="Times New Roman"/>
          <w:color w:val="000000" w:themeColor="text1"/>
          <w:sz w:val="16"/>
          <w:szCs w:val="16"/>
        </w:rPr>
        <w:t>ka</w:t>
      </w:r>
      <w:r w:rsidRPr="0090155E">
        <w:rPr>
          <w:rFonts w:cs="Times New Roman"/>
          <w:color w:val="000000" w:themeColor="text1"/>
          <w:sz w:val="16"/>
          <w:szCs w:val="16"/>
        </w:rPr>
        <w:t xml:space="preserve"> Pomocy Społecznej w Krzywczy</w:t>
      </w:r>
      <w:r>
        <w:rPr>
          <w:rFonts w:cs="Times New Roman"/>
          <w:color w:val="000000" w:themeColor="text1"/>
          <w:sz w:val="16"/>
          <w:szCs w:val="16"/>
        </w:rPr>
        <w:t xml:space="preserve">. </w:t>
      </w:r>
      <w:r w:rsidRPr="00C00129">
        <w:rPr>
          <w:rFonts w:cs="Times New Roman"/>
          <w:color w:val="000000" w:themeColor="text1"/>
          <w:sz w:val="16"/>
          <w:szCs w:val="16"/>
        </w:rPr>
        <w:t>Z Administratorem danych mogą się Państwo skontaktować w następujący sposób:</w:t>
      </w:r>
    </w:p>
    <w:p w14:paraId="3DCD399E" w14:textId="77777777" w:rsidR="00845590" w:rsidRPr="00544EF2" w:rsidRDefault="00845590" w:rsidP="00845590">
      <w:pPr>
        <w:widowControl/>
        <w:numPr>
          <w:ilvl w:val="0"/>
          <w:numId w:val="31"/>
        </w:numPr>
        <w:autoSpaceDE/>
        <w:autoSpaceDN/>
        <w:adjustRightInd/>
        <w:spacing w:before="100" w:after="200" w:line="240" w:lineRule="auto"/>
        <w:ind w:left="426" w:right="-284" w:firstLine="0"/>
        <w:contextualSpacing/>
        <w:jc w:val="both"/>
        <w:rPr>
          <w:rFonts w:cs="Times New Roman"/>
          <w:color w:val="000000" w:themeColor="text1"/>
          <w:sz w:val="16"/>
          <w:szCs w:val="16"/>
        </w:rPr>
      </w:pPr>
      <w:r w:rsidRPr="00544EF2">
        <w:rPr>
          <w:rFonts w:cs="Times New Roman"/>
          <w:color w:val="000000" w:themeColor="text1"/>
          <w:sz w:val="16"/>
          <w:szCs w:val="16"/>
        </w:rPr>
        <w:t>listownie:</w:t>
      </w:r>
      <w:r w:rsidRPr="00947A52">
        <w:t xml:space="preserve"> </w:t>
      </w:r>
      <w:r w:rsidRPr="00947A52">
        <w:rPr>
          <w:rFonts w:cs="Times New Roman"/>
          <w:color w:val="000000" w:themeColor="text1"/>
          <w:sz w:val="16"/>
          <w:szCs w:val="16"/>
        </w:rPr>
        <w:t>Krzywcza 40, 37 - 7</w:t>
      </w:r>
      <w:r>
        <w:rPr>
          <w:rFonts w:cs="Times New Roman"/>
          <w:color w:val="000000" w:themeColor="text1"/>
          <w:sz w:val="16"/>
          <w:szCs w:val="16"/>
        </w:rPr>
        <w:t>5</w:t>
      </w:r>
      <w:r w:rsidRPr="00947A52">
        <w:rPr>
          <w:rFonts w:cs="Times New Roman"/>
          <w:color w:val="000000" w:themeColor="text1"/>
          <w:sz w:val="16"/>
          <w:szCs w:val="16"/>
        </w:rPr>
        <w:t>5 Krzywcza</w:t>
      </w:r>
      <w:r w:rsidRPr="00544EF2">
        <w:rPr>
          <w:rFonts w:cs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05282BAF" w14:textId="77777777" w:rsidR="00845590" w:rsidRPr="00544EF2" w:rsidRDefault="00845590" w:rsidP="00845590">
      <w:pPr>
        <w:widowControl/>
        <w:numPr>
          <w:ilvl w:val="0"/>
          <w:numId w:val="31"/>
        </w:numPr>
        <w:autoSpaceDE/>
        <w:autoSpaceDN/>
        <w:adjustRightInd/>
        <w:spacing w:before="100" w:after="200" w:line="240" w:lineRule="auto"/>
        <w:ind w:left="426" w:right="-284" w:firstLine="0"/>
        <w:contextualSpacing/>
        <w:jc w:val="both"/>
        <w:rPr>
          <w:rFonts w:cs="Times New Roman"/>
          <w:color w:val="000000" w:themeColor="text1"/>
          <w:sz w:val="16"/>
          <w:szCs w:val="16"/>
        </w:rPr>
      </w:pPr>
      <w:r w:rsidRPr="00544EF2">
        <w:rPr>
          <w:rFonts w:cs="Times New Roman"/>
          <w:color w:val="000000" w:themeColor="text1"/>
          <w:sz w:val="16"/>
          <w:szCs w:val="16"/>
        </w:rPr>
        <w:t xml:space="preserve">za pośrednictwem poczty elektronicznej: </w:t>
      </w:r>
      <w:hyperlink r:id="rId8" w:history="1">
        <w:r w:rsidRPr="008C1128">
          <w:rPr>
            <w:rStyle w:val="Hipercze"/>
            <w:rFonts w:cs="Times New Roman"/>
            <w:sz w:val="16"/>
            <w:szCs w:val="16"/>
          </w:rPr>
          <w:t>gops@krzywcza.pl</w:t>
        </w:r>
      </w:hyperlink>
      <w:r>
        <w:rPr>
          <w:rFonts w:cs="Times New Roman"/>
          <w:color w:val="000000" w:themeColor="text1"/>
          <w:sz w:val="16"/>
          <w:szCs w:val="16"/>
        </w:rPr>
        <w:t xml:space="preserve"> </w:t>
      </w:r>
    </w:p>
    <w:p w14:paraId="71207E69" w14:textId="77777777" w:rsidR="00845590" w:rsidRPr="00544EF2" w:rsidRDefault="00845590" w:rsidP="00845590">
      <w:pPr>
        <w:widowControl/>
        <w:numPr>
          <w:ilvl w:val="0"/>
          <w:numId w:val="31"/>
        </w:numPr>
        <w:autoSpaceDE/>
        <w:autoSpaceDN/>
        <w:adjustRightInd/>
        <w:spacing w:before="100" w:after="200" w:line="240" w:lineRule="auto"/>
        <w:ind w:left="426" w:right="-284" w:firstLine="0"/>
        <w:contextualSpacing/>
        <w:jc w:val="both"/>
        <w:rPr>
          <w:rFonts w:cs="Times New Roman"/>
          <w:color w:val="000000" w:themeColor="text1"/>
          <w:sz w:val="16"/>
          <w:szCs w:val="16"/>
        </w:rPr>
      </w:pPr>
      <w:r w:rsidRPr="00544EF2">
        <w:rPr>
          <w:rFonts w:cs="Times New Roman"/>
          <w:color w:val="000000" w:themeColor="text1"/>
          <w:sz w:val="16"/>
          <w:szCs w:val="16"/>
        </w:rPr>
        <w:t xml:space="preserve">telefonicznie: </w:t>
      </w:r>
      <w:r w:rsidRPr="00FA7A70">
        <w:rPr>
          <w:rFonts w:cs="Times New Roman"/>
          <w:color w:val="000000" w:themeColor="text1"/>
          <w:sz w:val="16"/>
          <w:szCs w:val="16"/>
        </w:rPr>
        <w:t>(16) 671-13-90</w:t>
      </w:r>
    </w:p>
    <w:p w14:paraId="069E77F0" w14:textId="77777777" w:rsidR="00845590" w:rsidRPr="00544EF2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right="-284" w:hanging="284"/>
        <w:jc w:val="both"/>
        <w:rPr>
          <w:rFonts w:cs="Times New Roman"/>
          <w:color w:val="000000" w:themeColor="text1"/>
          <w:sz w:val="16"/>
          <w:szCs w:val="16"/>
        </w:rPr>
      </w:pPr>
      <w:r w:rsidRPr="00544EF2">
        <w:rPr>
          <w:rFonts w:cs="Times New Roman"/>
          <w:color w:val="000000" w:themeColor="text1"/>
          <w:sz w:val="16"/>
          <w:szCs w:val="16"/>
        </w:rPr>
        <w:t>Administrator wyznaczył Inspektora Ochrony Danych, z którym mogą się Państwo kontaktować we wszystkich sprawach dotyczących przetwarzania danych osobowych oraz korzystania z praw związanych z przetwarzaniem Państwa danych:</w:t>
      </w:r>
    </w:p>
    <w:p w14:paraId="086BD3FC" w14:textId="77777777" w:rsidR="00845590" w:rsidRPr="00544EF2" w:rsidRDefault="00845590" w:rsidP="00845590">
      <w:pPr>
        <w:widowControl/>
        <w:numPr>
          <w:ilvl w:val="0"/>
          <w:numId w:val="31"/>
        </w:numPr>
        <w:autoSpaceDE/>
        <w:autoSpaceDN/>
        <w:adjustRightInd/>
        <w:spacing w:before="100" w:after="200" w:line="240" w:lineRule="auto"/>
        <w:ind w:left="709" w:right="-284" w:hanging="283"/>
        <w:contextualSpacing/>
        <w:jc w:val="both"/>
        <w:rPr>
          <w:rFonts w:cs="Times New Roman"/>
          <w:color w:val="000000" w:themeColor="text1"/>
          <w:sz w:val="16"/>
          <w:szCs w:val="16"/>
        </w:rPr>
      </w:pPr>
      <w:r w:rsidRPr="00544EF2">
        <w:rPr>
          <w:rFonts w:cs="Times New Roman"/>
          <w:color w:val="000000" w:themeColor="text1"/>
          <w:sz w:val="16"/>
          <w:szCs w:val="16"/>
        </w:rPr>
        <w:t xml:space="preserve">poczta elektroniczna: </w:t>
      </w:r>
      <w:r w:rsidRPr="00310150">
        <w:rPr>
          <w:rFonts w:cs="Times New Roman"/>
          <w:color w:val="000000" w:themeColor="text1"/>
          <w:sz w:val="16"/>
          <w:szCs w:val="16"/>
        </w:rPr>
        <w:t> </w:t>
      </w:r>
      <w:hyperlink r:id="rId9" w:history="1">
        <w:r w:rsidRPr="008C1128">
          <w:rPr>
            <w:rStyle w:val="Hipercze"/>
            <w:rFonts w:cs="Times New Roman"/>
            <w:sz w:val="16"/>
            <w:szCs w:val="16"/>
          </w:rPr>
          <w:t>biuro@mpls.com.pl</w:t>
        </w:r>
      </w:hyperlink>
      <w:r>
        <w:rPr>
          <w:rStyle w:val="Hipercze"/>
          <w:rFonts w:cs="Times New Roman"/>
          <w:sz w:val="16"/>
          <w:szCs w:val="16"/>
        </w:rPr>
        <w:t xml:space="preserve">. </w:t>
      </w:r>
      <w:r>
        <w:rPr>
          <w:rFonts w:cs="Times New Roman"/>
          <w:color w:val="000000" w:themeColor="text1"/>
          <w:sz w:val="16"/>
          <w:szCs w:val="16"/>
        </w:rPr>
        <w:t xml:space="preserve"> </w:t>
      </w:r>
    </w:p>
    <w:p w14:paraId="2BB01AF4" w14:textId="77777777" w:rsidR="00845590" w:rsidRPr="00501185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hanging="284"/>
        <w:jc w:val="both"/>
        <w:rPr>
          <w:rFonts w:cs="Times New Roman"/>
          <w:color w:val="000000" w:themeColor="text1"/>
          <w:sz w:val="16"/>
          <w:szCs w:val="16"/>
        </w:rPr>
      </w:pPr>
      <w:r w:rsidRPr="00501185">
        <w:rPr>
          <w:rFonts w:cs="Times New Roman"/>
          <w:b/>
          <w:bCs/>
          <w:color w:val="000000" w:themeColor="text1"/>
          <w:sz w:val="16"/>
          <w:szCs w:val="16"/>
        </w:rPr>
        <w:t>Cele i podstawy prawne wykorzystania</w:t>
      </w:r>
      <w:r>
        <w:rPr>
          <w:rFonts w:cs="Times New Roman"/>
          <w:b/>
          <w:bCs/>
          <w:color w:val="000000" w:themeColor="text1"/>
          <w:sz w:val="16"/>
          <w:szCs w:val="16"/>
        </w:rPr>
        <w:t>:</w:t>
      </w:r>
    </w:p>
    <w:tbl>
      <w:tblPr>
        <w:tblStyle w:val="Tabela-Siatka1"/>
        <w:tblW w:w="9214" w:type="dxa"/>
        <w:tblInd w:w="13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  <w:gridCol w:w="4536"/>
      </w:tblGrid>
      <w:tr w:rsidR="00845590" w:rsidRPr="00501185" w14:paraId="6B2EBD77" w14:textId="77777777" w:rsidTr="00CA3738">
        <w:tc>
          <w:tcPr>
            <w:tcW w:w="2835" w:type="dxa"/>
            <w:shd w:val="clear" w:color="auto" w:fill="FFFFFF" w:themeFill="background1"/>
          </w:tcPr>
          <w:p w14:paraId="1E06C328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Cele</w:t>
            </w:r>
          </w:p>
        </w:tc>
        <w:tc>
          <w:tcPr>
            <w:tcW w:w="1843" w:type="dxa"/>
            <w:shd w:val="clear" w:color="auto" w:fill="FFFFFF" w:themeFill="background1"/>
          </w:tcPr>
          <w:p w14:paraId="04799812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Uzasadnienie</w:t>
            </w:r>
          </w:p>
        </w:tc>
        <w:tc>
          <w:tcPr>
            <w:tcW w:w="4536" w:type="dxa"/>
            <w:shd w:val="clear" w:color="auto" w:fill="FFFFFF" w:themeFill="background1"/>
          </w:tcPr>
          <w:p w14:paraId="47CBA967" w14:textId="77777777" w:rsidR="00845590" w:rsidRPr="00501185" w:rsidRDefault="00845590" w:rsidP="00CA3738">
            <w:pPr>
              <w:spacing w:before="60" w:after="60"/>
              <w:ind w:right="-117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Podstawa prawna</w:t>
            </w:r>
          </w:p>
        </w:tc>
      </w:tr>
      <w:tr w:rsidR="00845590" w:rsidRPr="00501185" w14:paraId="32A13240" w14:textId="77777777" w:rsidTr="00CA3738">
        <w:tc>
          <w:tcPr>
            <w:tcW w:w="2835" w:type="dxa"/>
          </w:tcPr>
          <w:p w14:paraId="7B277164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R</w:t>
            </w:r>
            <w:r w:rsidRPr="00A31089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ozpatrzenia wniosku o</w:t>
            </w:r>
            <w:r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 </w:t>
            </w:r>
            <w:r w:rsidRPr="00A31089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przyznanie, ustalenie wysokości i</w:t>
            </w:r>
            <w:r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 </w:t>
            </w:r>
            <w:r w:rsidRPr="00A31089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wypłacenie bonu energetycznego lub odmowy przyznania bonu energetycznego</w:t>
            </w:r>
            <w:r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A31089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oraz na potrzeby prowadzonych postępowań z</w:t>
            </w:r>
            <w:r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 </w:t>
            </w:r>
            <w:r w:rsidRPr="00A31089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ewentualnych </w:t>
            </w:r>
            <w:proofErr w:type="spellStart"/>
            <w:r w:rsidRPr="00A31089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odwołań</w:t>
            </w:r>
            <w:proofErr w:type="spellEnd"/>
            <w:r w:rsidRPr="00A31089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od wydanych decyzji odmownych.</w:t>
            </w:r>
          </w:p>
        </w:tc>
        <w:tc>
          <w:tcPr>
            <w:tcW w:w="1843" w:type="dxa"/>
          </w:tcPr>
          <w:p w14:paraId="33361093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Realizujemy </w:t>
            </w:r>
            <w:r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obowiązek prawny ciążący na administratorze</w:t>
            </w:r>
          </w:p>
        </w:tc>
        <w:tc>
          <w:tcPr>
            <w:tcW w:w="4536" w:type="dxa"/>
          </w:tcPr>
          <w:p w14:paraId="3C26ABFF" w14:textId="77777777" w:rsidR="00845590" w:rsidRPr="00501185" w:rsidRDefault="00845590" w:rsidP="00CA3738">
            <w:pPr>
              <w:spacing w:before="60" w:after="60"/>
              <w:ind w:left="40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13B0">
              <w:rPr>
                <w:rFonts w:cs="Times New Roman"/>
                <w:color w:val="000000" w:themeColor="text1"/>
                <w:sz w:val="16"/>
                <w:szCs w:val="16"/>
              </w:rPr>
              <w:t>art. 6 ust. 1 lit. c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)</w:t>
            </w:r>
            <w:r w:rsidRPr="002313B0">
              <w:rPr>
                <w:rFonts w:cs="Times New Roman"/>
                <w:color w:val="000000" w:themeColor="text1"/>
                <w:sz w:val="16"/>
                <w:szCs w:val="16"/>
              </w:rPr>
              <w:t xml:space="preserve"> RODO w celu wypełnienia obowiązku prawnego ciążącego na Administratorze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2313B0">
              <w:rPr>
                <w:rFonts w:cs="Times New Roman"/>
                <w:color w:val="000000" w:themeColor="text1"/>
                <w:sz w:val="16"/>
                <w:szCs w:val="16"/>
              </w:rPr>
              <w:t>w związku z art.2, art.3 oraz art. 4 Ustawy z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 </w:t>
            </w:r>
            <w:r w:rsidRPr="002313B0">
              <w:rPr>
                <w:rFonts w:cs="Times New Roman"/>
                <w:color w:val="000000" w:themeColor="text1"/>
                <w:sz w:val="16"/>
                <w:szCs w:val="16"/>
              </w:rPr>
              <w:t>dnia 23 maja 2024 r. o bonie energetycznym oraz o zmianie niektórych ustaw w celu ograniczenia cen energii elektrycznej, gazu ziemnego i ciepła systemowego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03F4C">
              <w:rPr>
                <w:rFonts w:cs="Times New Roman"/>
                <w:color w:val="000000" w:themeColor="text1"/>
                <w:sz w:val="16"/>
                <w:szCs w:val="16"/>
              </w:rPr>
              <w:t>(Dz.U. z 2024r, poz. 859).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</w:tbl>
    <w:p w14:paraId="6D118834" w14:textId="77777777" w:rsidR="00845590" w:rsidRPr="00501185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right="-284" w:hanging="284"/>
        <w:jc w:val="both"/>
        <w:rPr>
          <w:rFonts w:cs="Times New Roman"/>
          <w:b/>
          <w:bCs/>
          <w:color w:val="000000" w:themeColor="text1"/>
          <w:sz w:val="16"/>
          <w:szCs w:val="16"/>
        </w:rPr>
      </w:pPr>
      <w:r w:rsidRPr="00501185">
        <w:rPr>
          <w:rFonts w:cs="Times New Roman"/>
          <w:b/>
          <w:bCs/>
          <w:color w:val="000000" w:themeColor="text1"/>
          <w:sz w:val="16"/>
          <w:szCs w:val="16"/>
        </w:rPr>
        <w:t>Kto otrzyma dane:</w:t>
      </w:r>
      <w:r w:rsidRPr="002438EC">
        <w:rPr>
          <w:rFonts w:eastAsiaTheme="minorHAnsi" w:cs="Times New Roman"/>
          <w:color w:val="000000" w:themeColor="text1"/>
          <w:sz w:val="16"/>
          <w:szCs w:val="16"/>
        </w:rPr>
        <w:t xml:space="preserve"> </w:t>
      </w:r>
      <w:r>
        <w:rPr>
          <w:rFonts w:eastAsiaTheme="minorHAnsi" w:cs="Times New Roman"/>
          <w:color w:val="000000" w:themeColor="text1"/>
          <w:sz w:val="16"/>
          <w:szCs w:val="16"/>
        </w:rPr>
        <w:t>k</w:t>
      </w:r>
      <w:r w:rsidRPr="00E852DA">
        <w:rPr>
          <w:rFonts w:eastAsiaTheme="minorHAnsi" w:cs="Times New Roman"/>
          <w:color w:val="000000" w:themeColor="text1"/>
          <w:sz w:val="16"/>
          <w:szCs w:val="16"/>
        </w:rPr>
        <w:t>ancelarie adwokackie, radcowskie i doradztwa prawnego</w:t>
      </w:r>
      <w:r>
        <w:rPr>
          <w:rFonts w:eastAsiaTheme="minorHAnsi" w:cs="Times New Roman"/>
          <w:color w:val="000000" w:themeColor="text1"/>
          <w:sz w:val="16"/>
          <w:szCs w:val="16"/>
        </w:rPr>
        <w:t>, d</w:t>
      </w:r>
      <w:r w:rsidRPr="004F31F1">
        <w:rPr>
          <w:rFonts w:eastAsiaTheme="minorHAnsi" w:cs="Times New Roman"/>
          <w:color w:val="000000" w:themeColor="text1"/>
          <w:sz w:val="16"/>
          <w:szCs w:val="16"/>
        </w:rPr>
        <w:t>ostawcy programów do elektronicznego zarządzania dokumentacją</w:t>
      </w:r>
      <w:r>
        <w:rPr>
          <w:rFonts w:eastAsiaTheme="minorHAnsi" w:cs="Times New Roman"/>
          <w:color w:val="000000" w:themeColor="text1"/>
          <w:sz w:val="16"/>
          <w:szCs w:val="16"/>
        </w:rPr>
        <w:t>, o</w:t>
      </w:r>
      <w:r w:rsidRPr="00685AF5">
        <w:rPr>
          <w:rFonts w:eastAsiaTheme="minorHAnsi" w:cs="Times New Roman"/>
          <w:color w:val="000000" w:themeColor="text1"/>
          <w:sz w:val="16"/>
          <w:szCs w:val="16"/>
        </w:rPr>
        <w:t>peratorzy pocztowi</w:t>
      </w:r>
      <w:r>
        <w:rPr>
          <w:rFonts w:eastAsiaTheme="minorHAnsi" w:cs="Times New Roman"/>
          <w:color w:val="000000" w:themeColor="text1"/>
          <w:sz w:val="16"/>
          <w:szCs w:val="16"/>
        </w:rPr>
        <w:t>, d</w:t>
      </w:r>
      <w:r w:rsidRPr="003B6F0C">
        <w:rPr>
          <w:rFonts w:eastAsiaTheme="minorHAnsi" w:cs="Times New Roman"/>
          <w:color w:val="000000" w:themeColor="text1"/>
          <w:sz w:val="16"/>
          <w:szCs w:val="16"/>
        </w:rPr>
        <w:t>ostawcy poczty e-mail</w:t>
      </w:r>
      <w:r>
        <w:rPr>
          <w:rFonts w:eastAsiaTheme="minorHAnsi" w:cs="Times New Roman"/>
          <w:color w:val="000000" w:themeColor="text1"/>
          <w:sz w:val="16"/>
          <w:szCs w:val="16"/>
        </w:rPr>
        <w:t>, d</w:t>
      </w:r>
      <w:r w:rsidRPr="00A6041C">
        <w:rPr>
          <w:rFonts w:eastAsiaTheme="minorHAnsi" w:cs="Times New Roman"/>
          <w:color w:val="000000" w:themeColor="text1"/>
          <w:sz w:val="16"/>
          <w:szCs w:val="16"/>
        </w:rPr>
        <w:t>ostawcy usług IT (takich jak hosting) oraz dostawcom systemów informatycznych</w:t>
      </w:r>
    </w:p>
    <w:p w14:paraId="54A3339E" w14:textId="77777777" w:rsidR="00845590" w:rsidRPr="00501185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hanging="284"/>
        <w:jc w:val="both"/>
        <w:rPr>
          <w:rFonts w:cs="Times New Roman"/>
          <w:b/>
          <w:bCs/>
          <w:color w:val="000000" w:themeColor="text1"/>
          <w:sz w:val="16"/>
          <w:szCs w:val="16"/>
        </w:rPr>
      </w:pPr>
      <w:r w:rsidRPr="00501185">
        <w:rPr>
          <w:rFonts w:cs="Times New Roman"/>
          <w:b/>
          <w:bCs/>
          <w:color w:val="000000" w:themeColor="text1"/>
          <w:sz w:val="16"/>
          <w:szCs w:val="16"/>
        </w:rPr>
        <w:t>Okres przechowywania danych osobowych:</w:t>
      </w:r>
    </w:p>
    <w:tbl>
      <w:tblPr>
        <w:tblStyle w:val="Tabela-Siatka1"/>
        <w:tblW w:w="9214" w:type="dxa"/>
        <w:tblInd w:w="13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134"/>
        <w:gridCol w:w="4961"/>
      </w:tblGrid>
      <w:tr w:rsidR="00845590" w:rsidRPr="00501185" w14:paraId="6C55654E" w14:textId="77777777" w:rsidTr="00CA3738">
        <w:trPr>
          <w:trHeight w:val="699"/>
          <w:tblHeader/>
        </w:trPr>
        <w:tc>
          <w:tcPr>
            <w:tcW w:w="1701" w:type="dxa"/>
            <w:shd w:val="clear" w:color="auto" w:fill="FFFFFF" w:themeFill="background1"/>
          </w:tcPr>
          <w:p w14:paraId="140010A3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Czyje dane przechowujemy</w:t>
            </w:r>
          </w:p>
        </w:tc>
        <w:tc>
          <w:tcPr>
            <w:tcW w:w="1418" w:type="dxa"/>
            <w:shd w:val="clear" w:color="auto" w:fill="FFFFFF" w:themeFill="background1"/>
          </w:tcPr>
          <w:p w14:paraId="618B07B1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Okres przechowywania</w:t>
            </w:r>
          </w:p>
        </w:tc>
        <w:tc>
          <w:tcPr>
            <w:tcW w:w="1134" w:type="dxa"/>
            <w:shd w:val="clear" w:color="auto" w:fill="FFFFFF" w:themeFill="background1"/>
          </w:tcPr>
          <w:p w14:paraId="2DB30045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Uzasadnienie</w:t>
            </w:r>
          </w:p>
        </w:tc>
        <w:tc>
          <w:tcPr>
            <w:tcW w:w="4961" w:type="dxa"/>
            <w:shd w:val="clear" w:color="auto" w:fill="FFFFFF" w:themeFill="background1"/>
          </w:tcPr>
          <w:p w14:paraId="471E3148" w14:textId="77777777" w:rsidR="00845590" w:rsidRPr="00501185" w:rsidRDefault="00845590" w:rsidP="00CA3738">
            <w:pPr>
              <w:spacing w:before="60" w:after="60"/>
              <w:ind w:right="34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Podstawa prawna</w:t>
            </w:r>
          </w:p>
        </w:tc>
      </w:tr>
      <w:tr w:rsidR="00845590" w:rsidRPr="00501185" w14:paraId="5C0AB014" w14:textId="77777777" w:rsidTr="00CA3738">
        <w:trPr>
          <w:trHeight w:val="530"/>
        </w:trPr>
        <w:tc>
          <w:tcPr>
            <w:tcW w:w="1701" w:type="dxa"/>
          </w:tcPr>
          <w:p w14:paraId="231C4C7C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E05C6C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Wnioskodawcy oraz członkowie jego rodziny</w:t>
            </w:r>
          </w:p>
        </w:tc>
        <w:tc>
          <w:tcPr>
            <w:tcW w:w="1418" w:type="dxa"/>
          </w:tcPr>
          <w:p w14:paraId="0FAF014C" w14:textId="77777777" w:rsidR="00845590" w:rsidRPr="00501185" w:rsidRDefault="00845590" w:rsidP="00CA3738">
            <w:pPr>
              <w:spacing w:before="60" w:after="6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10 lat</w:t>
            </w:r>
          </w:p>
        </w:tc>
        <w:tc>
          <w:tcPr>
            <w:tcW w:w="1134" w:type="dxa"/>
          </w:tcPr>
          <w:p w14:paraId="47D188B1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Realizujemy nasze obowiązki prawne</w:t>
            </w:r>
          </w:p>
        </w:tc>
        <w:tc>
          <w:tcPr>
            <w:tcW w:w="4961" w:type="dxa"/>
          </w:tcPr>
          <w:p w14:paraId="4C75BE19" w14:textId="77777777" w:rsidR="00845590" w:rsidRPr="000F460E" w:rsidRDefault="00845590" w:rsidP="00CA3738">
            <w:pPr>
              <w:pStyle w:val="Akapitzlist"/>
              <w:spacing w:before="60" w:after="60"/>
              <w:ind w:left="178"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5381E">
              <w:rPr>
                <w:rFonts w:cs="Times New Roman"/>
                <w:color w:val="000000" w:themeColor="text1"/>
                <w:sz w:val="16"/>
                <w:szCs w:val="16"/>
              </w:rPr>
              <w:t>Art. 6 ust. 1 lit. c) RODO w związku z przepisami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</w:tbl>
    <w:p w14:paraId="2111D7CB" w14:textId="77777777" w:rsidR="00845590" w:rsidRPr="00501185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hanging="284"/>
        <w:jc w:val="both"/>
        <w:rPr>
          <w:rFonts w:cs="Times New Roman"/>
          <w:b/>
          <w:bCs/>
          <w:color w:val="000000" w:themeColor="text1"/>
          <w:sz w:val="16"/>
          <w:szCs w:val="16"/>
        </w:rPr>
      </w:pPr>
      <w:r w:rsidRPr="00501185">
        <w:rPr>
          <w:rFonts w:cs="Times New Roman"/>
          <w:b/>
          <w:bCs/>
          <w:color w:val="000000" w:themeColor="text1"/>
          <w:sz w:val="16"/>
          <w:szCs w:val="16"/>
        </w:rPr>
        <w:t xml:space="preserve">Państwa uprawnienia: </w:t>
      </w:r>
    </w:p>
    <w:tbl>
      <w:tblPr>
        <w:tblStyle w:val="Tabela-Siatka1"/>
        <w:tblW w:w="9214" w:type="dxa"/>
        <w:tblInd w:w="13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480"/>
        <w:gridCol w:w="4033"/>
      </w:tblGrid>
      <w:tr w:rsidR="00845590" w:rsidRPr="00501185" w14:paraId="13C83F11" w14:textId="77777777" w:rsidTr="00CA3738">
        <w:trPr>
          <w:tblHeader/>
        </w:trPr>
        <w:tc>
          <w:tcPr>
            <w:tcW w:w="1701" w:type="dxa"/>
            <w:shd w:val="clear" w:color="auto" w:fill="FFFFFF" w:themeFill="background1"/>
            <w:hideMark/>
          </w:tcPr>
          <w:p w14:paraId="44904922" w14:textId="77777777" w:rsidR="00845590" w:rsidRPr="00501185" w:rsidRDefault="00845590" w:rsidP="00CA3738">
            <w:pPr>
              <w:spacing w:before="60" w:after="60"/>
              <w:ind w:left="38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Uprawnienia</w:t>
            </w:r>
          </w:p>
        </w:tc>
        <w:tc>
          <w:tcPr>
            <w:tcW w:w="3480" w:type="dxa"/>
            <w:shd w:val="clear" w:color="auto" w:fill="FFFFFF" w:themeFill="background1"/>
            <w:hideMark/>
          </w:tcPr>
          <w:p w14:paraId="6E5274A4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Na czym polegają</w:t>
            </w:r>
          </w:p>
        </w:tc>
        <w:tc>
          <w:tcPr>
            <w:tcW w:w="4033" w:type="dxa"/>
            <w:shd w:val="clear" w:color="auto" w:fill="FFFFFF" w:themeFill="background1"/>
            <w:hideMark/>
          </w:tcPr>
          <w:p w14:paraId="6C51A8DE" w14:textId="77777777" w:rsidR="00845590" w:rsidRPr="00501185" w:rsidRDefault="00845590" w:rsidP="00CA3738">
            <w:pPr>
              <w:spacing w:before="60" w:after="60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Jak skorzystać</w:t>
            </w:r>
          </w:p>
        </w:tc>
      </w:tr>
      <w:tr w:rsidR="00845590" w:rsidRPr="00501185" w14:paraId="11CD3972" w14:textId="77777777" w:rsidTr="00CA3738">
        <w:tc>
          <w:tcPr>
            <w:tcW w:w="1701" w:type="dxa"/>
            <w:hideMark/>
          </w:tcPr>
          <w:p w14:paraId="042830BE" w14:textId="77777777" w:rsidR="00845590" w:rsidRPr="00501185" w:rsidRDefault="00845590" w:rsidP="00CA3738">
            <w:pPr>
              <w:spacing w:before="60" w:after="60"/>
              <w:ind w:left="38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Prawo dostępu do danych.</w:t>
            </w:r>
          </w:p>
        </w:tc>
        <w:tc>
          <w:tcPr>
            <w:tcW w:w="3480" w:type="dxa"/>
            <w:hideMark/>
          </w:tcPr>
          <w:p w14:paraId="14E29A08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Dowiedz się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czy dysponujemy Twoimi danymi osobowymi, jakie są to dane oraz w jaki sposób posługujemy się nimi. </w:t>
            </w: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Uzyskaj kopię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swoich danych osobowych. </w:t>
            </w:r>
          </w:p>
          <w:p w14:paraId="543BD070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Dostępu do danych udzielamy w formie </w:t>
            </w: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sprawozdania.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Nie przekazujemy kopii zgromadzonej dokumentacji. </w:t>
            </w:r>
          </w:p>
          <w:p w14:paraId="15B846FC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Odmówimy dostępu do danych, jeżeli realizacja tego uprawnienia mogłaby naruszać prawa i wolności osób trzecich.</w:t>
            </w:r>
          </w:p>
        </w:tc>
        <w:tc>
          <w:tcPr>
            <w:tcW w:w="4033" w:type="dxa"/>
          </w:tcPr>
          <w:p w14:paraId="5987F368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1. Złóż podanie. Dane kontaktowe znajdują się w punkcie </w:t>
            </w:r>
            <w:r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1. i 2.</w:t>
            </w:r>
          </w:p>
          <w:p w14:paraId="4F91D005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2. Wskaż swoje dane identyfikacyjne. Może to być np. imię i nazwisko.</w:t>
            </w:r>
          </w:p>
          <w:p w14:paraId="27E63798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45EF8BA6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4. Określ swoje żądanie. W treści podania napisz, że składasz wniosek o dostęp do swoich danych osobowych.</w:t>
            </w:r>
          </w:p>
        </w:tc>
      </w:tr>
      <w:tr w:rsidR="00845590" w:rsidRPr="00501185" w14:paraId="444DCF89" w14:textId="77777777" w:rsidTr="00CA3738">
        <w:tc>
          <w:tcPr>
            <w:tcW w:w="1701" w:type="dxa"/>
            <w:hideMark/>
          </w:tcPr>
          <w:p w14:paraId="0921919A" w14:textId="77777777" w:rsidR="00845590" w:rsidRPr="00501185" w:rsidRDefault="00845590" w:rsidP="00CA3738">
            <w:pPr>
              <w:spacing w:before="60" w:after="60"/>
              <w:ind w:left="38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Prawo do sprostowania danych.</w:t>
            </w:r>
          </w:p>
        </w:tc>
        <w:tc>
          <w:tcPr>
            <w:tcW w:w="3480" w:type="dxa"/>
            <w:hideMark/>
          </w:tcPr>
          <w:p w14:paraId="67DB637C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Popraw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nieprawidłowe informacje na swój temat. </w:t>
            </w: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Zaktualizuj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nieaktualne. </w:t>
            </w: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Uzupełnij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brakujące.</w:t>
            </w:r>
          </w:p>
          <w:p w14:paraId="66848222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Przed dokonaniem sprostowania będziemy sprawdzać prawdziwość podawanych przez Państwa danych osobowych. W tym celu poprosimy o okazanie odpowiedniego dokumentu lub wykonanie wskazanej czynności.</w:t>
            </w:r>
          </w:p>
        </w:tc>
        <w:tc>
          <w:tcPr>
            <w:tcW w:w="4033" w:type="dxa"/>
          </w:tcPr>
          <w:p w14:paraId="04813663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1. Złóż podanie. Dane kontaktowe znajdują się w punkcie 1. i 2.</w:t>
            </w:r>
          </w:p>
          <w:p w14:paraId="6C1013E2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2. Wskaż swoje dane identyfikacyjne. Może to być np. imię i nazwisko.</w:t>
            </w:r>
          </w:p>
          <w:p w14:paraId="3FD7AD7A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3. Wskaż swoje dane kontaktowe. Może to być np. adres poczty e-mail albo adres do korespondencji.</w:t>
            </w:r>
          </w:p>
          <w:p w14:paraId="5026FC35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4. Określ swoje żądanie. W treści podania napisz, że 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lastRenderedPageBreak/>
              <w:t>składasz wniosek o sprostowanie swoich danych osobowych.</w:t>
            </w:r>
          </w:p>
          <w:p w14:paraId="02A663C3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5. Wskaż dokładnie które informacje na swój temat uznajesz za błędne lub nieaktualne albo wskaż brakujące informacje.</w:t>
            </w:r>
          </w:p>
        </w:tc>
      </w:tr>
      <w:tr w:rsidR="00845590" w:rsidRPr="00501185" w14:paraId="3BAAB2D9" w14:textId="77777777" w:rsidTr="00CA3738">
        <w:tc>
          <w:tcPr>
            <w:tcW w:w="1701" w:type="dxa"/>
          </w:tcPr>
          <w:p w14:paraId="781F8E3D" w14:textId="77777777" w:rsidR="00845590" w:rsidRPr="00501185" w:rsidRDefault="00845590" w:rsidP="00CA3738">
            <w:pPr>
              <w:spacing w:before="60" w:after="60"/>
              <w:ind w:left="38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lastRenderedPageBreak/>
              <w:t>Prawo do usunięcia danych.</w:t>
            </w:r>
          </w:p>
        </w:tc>
        <w:tc>
          <w:tcPr>
            <w:tcW w:w="3480" w:type="dxa"/>
          </w:tcPr>
          <w:p w14:paraId="6DA0B856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Poproś nas o </w:t>
            </w: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skasowanie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Twoich danych osobowych.</w:t>
            </w:r>
          </w:p>
          <w:p w14:paraId="49CCB6F3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Prawo do usunięcia danych przysługuje wyłącznie, gdy Twoje dane osobowe: </w:t>
            </w:r>
          </w:p>
          <w:p w14:paraId="4D935DEB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1. nie są nam już potrzebne do osiągnięcia założonych celów albo </w:t>
            </w:r>
          </w:p>
          <w:p w14:paraId="2986F1D0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2. są wykorzystywane niezgodnie z prawem albo </w:t>
            </w:r>
          </w:p>
          <w:p w14:paraId="38F7928D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3. w konkretnym przypadku istnieje prawny obowiązek ich usunięcia albo </w:t>
            </w:r>
          </w:p>
          <w:p w14:paraId="0CBE0AD6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4. wniosłeś sprzeciw, który rozpatrzyliśmy pozytywnie.</w:t>
            </w:r>
          </w:p>
        </w:tc>
        <w:tc>
          <w:tcPr>
            <w:tcW w:w="4033" w:type="dxa"/>
          </w:tcPr>
          <w:p w14:paraId="71B25E86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1. Złóż podanie. Dane kontaktowe znajdują się w punkcie </w:t>
            </w:r>
            <w:r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1. i 2.</w:t>
            </w:r>
          </w:p>
          <w:p w14:paraId="62E13004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2. Wskaż swoje dane identyfikacyjne. Może to być np. imię i nazwisko.</w:t>
            </w:r>
          </w:p>
          <w:p w14:paraId="73FBF4AC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3. Wskaż swoje dane kontaktowe. Może to być np. adres poczty e-mail albo adres do korespondencji.</w:t>
            </w:r>
          </w:p>
          <w:p w14:paraId="23E667EB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4. Wskaż dokładnie zakres danych osobowych, które mają zostać usunięte. Mogą to być poszczególne informacje albo wszystkie dane osobowe, zgromadzone w związku z udzieloną zgodą.</w:t>
            </w:r>
          </w:p>
          <w:p w14:paraId="592D588B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5. Uzasadnij swoje stanowisko. Pomoże nam to prawidłowo ocenić Twoje żądanie.</w:t>
            </w:r>
          </w:p>
        </w:tc>
      </w:tr>
      <w:tr w:rsidR="00845590" w:rsidRPr="00501185" w14:paraId="7516281C" w14:textId="77777777" w:rsidTr="00CA3738">
        <w:tc>
          <w:tcPr>
            <w:tcW w:w="1701" w:type="dxa"/>
            <w:tcBorders>
              <w:bottom w:val="single" w:sz="12" w:space="0" w:color="auto"/>
            </w:tcBorders>
          </w:tcPr>
          <w:p w14:paraId="1E9C0D52" w14:textId="77777777" w:rsidR="00845590" w:rsidRPr="00501185" w:rsidRDefault="00845590" w:rsidP="00CA3738">
            <w:pPr>
              <w:spacing w:before="60" w:after="60"/>
              <w:ind w:left="38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Prawo do ograniczenia przetwarzania.</w:t>
            </w:r>
          </w:p>
        </w:tc>
        <w:tc>
          <w:tcPr>
            <w:tcW w:w="3480" w:type="dxa"/>
            <w:tcBorders>
              <w:bottom w:val="single" w:sz="12" w:space="0" w:color="auto"/>
            </w:tcBorders>
          </w:tcPr>
          <w:p w14:paraId="63B7B823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Poproś nas, abyśmy nie wykorzystywali więcej Twoich danych osobowych we wskazanym przez Ciebie celu.</w:t>
            </w:r>
          </w:p>
          <w:p w14:paraId="1A1FFD25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Prawo do ograniczenia przetwarzania przysługuje wyłącznie wówczas, gdy: </w:t>
            </w:r>
          </w:p>
          <w:p w14:paraId="583F3388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1. kwestionujesz prawidłowość swoich danych albo </w:t>
            </w:r>
          </w:p>
          <w:p w14:paraId="0BA8C000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2. Twoje dane osobowe są wykorzystywane niezgodnie z prawem lecz sprzeciwiasz się usunięciu swoich danych albo </w:t>
            </w:r>
          </w:p>
          <w:p w14:paraId="63DA8070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3. Twoje dane osobowe nie są nam już potrzebne lecz są one potrzebne Tobie do dochodzenia roszczeń lub obrony przed roszczeniami albo </w:t>
            </w:r>
          </w:p>
          <w:p w14:paraId="507E2A9E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4. wniosłeś sprzeciw – ograniczenie przetwarzania następuje do czasu rozpatrzenia sprzeciwu.</w:t>
            </w:r>
          </w:p>
        </w:tc>
        <w:tc>
          <w:tcPr>
            <w:tcW w:w="4033" w:type="dxa"/>
            <w:tcBorders>
              <w:bottom w:val="single" w:sz="12" w:space="0" w:color="auto"/>
            </w:tcBorders>
          </w:tcPr>
          <w:p w14:paraId="1335D8C0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1. Złóż podanie. Dane kontaktowe znajdują się w punkcie </w:t>
            </w:r>
            <w:r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1. i 2.</w:t>
            </w:r>
          </w:p>
          <w:p w14:paraId="13C90011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2. Wskaż swoje dane identyfikacyjne. Może to być np. imię i nazwisko.</w:t>
            </w:r>
          </w:p>
          <w:p w14:paraId="21143623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3. Wskaż swoje dane kontaktowe. Może to być np. adres poczty e-mail albo adres do korespondencji.</w:t>
            </w:r>
          </w:p>
          <w:p w14:paraId="1F6DABC4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4. Wskaż dokładnie w jakim zakresie mamy ograniczyć korzystanie z Twoich danych osobowych. Możesz oznaczyć pojedyncze cele, dla realizacji których wykorzystujemy Twoje dane osobowe albo wszystkie.</w:t>
            </w:r>
          </w:p>
          <w:p w14:paraId="4D6349E1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5. Uzasadnij swoje stanowisko. Pomoże nam to prawidłowo ocenić Twoje żądanie.</w:t>
            </w:r>
          </w:p>
        </w:tc>
      </w:tr>
      <w:tr w:rsidR="00845590" w:rsidRPr="00501185" w14:paraId="25FA05BE" w14:textId="77777777" w:rsidTr="00CA3738">
        <w:tc>
          <w:tcPr>
            <w:tcW w:w="1701" w:type="dxa"/>
            <w:tcBorders>
              <w:top w:val="single" w:sz="12" w:space="0" w:color="auto"/>
            </w:tcBorders>
            <w:hideMark/>
          </w:tcPr>
          <w:p w14:paraId="6E0D9F2C" w14:textId="77777777" w:rsidR="00845590" w:rsidRPr="00501185" w:rsidRDefault="00845590" w:rsidP="00CA3738">
            <w:pPr>
              <w:spacing w:before="60" w:after="60"/>
              <w:ind w:left="38"/>
              <w:jc w:val="center"/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Prawo skargi do Prezesa Urzędu Ochrony Danych Osobowych.</w:t>
            </w:r>
          </w:p>
        </w:tc>
        <w:tc>
          <w:tcPr>
            <w:tcW w:w="3480" w:type="dxa"/>
            <w:tcBorders>
              <w:top w:val="single" w:sz="12" w:space="0" w:color="auto"/>
            </w:tcBorders>
            <w:hideMark/>
          </w:tcPr>
          <w:p w14:paraId="1BA0557F" w14:textId="77777777" w:rsidR="00845590" w:rsidRPr="00501185" w:rsidRDefault="00845590" w:rsidP="00CA3738">
            <w:pPr>
              <w:spacing w:before="60" w:after="60"/>
              <w:ind w:left="38" w:right="31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>Powiadom organ nadzorujący przestrzeganie przepisów o ochronie danych osobowych o naruszeniu prawa.</w:t>
            </w:r>
          </w:p>
        </w:tc>
        <w:tc>
          <w:tcPr>
            <w:tcW w:w="4033" w:type="dxa"/>
            <w:tcBorders>
              <w:top w:val="single" w:sz="12" w:space="0" w:color="auto"/>
            </w:tcBorders>
            <w:hideMark/>
          </w:tcPr>
          <w:p w14:paraId="70FC9C03" w14:textId="77777777" w:rsidR="00845590" w:rsidRPr="00501185" w:rsidRDefault="00845590" w:rsidP="00CA3738">
            <w:pPr>
              <w:spacing w:before="60" w:after="60"/>
              <w:jc w:val="both"/>
              <w:rPr>
                <w:rFonts w:eastAsiaTheme="minorHAnsi" w:cs="Times New Roman"/>
                <w:color w:val="000000" w:themeColor="text1"/>
                <w:sz w:val="16"/>
                <w:szCs w:val="16"/>
              </w:rPr>
            </w:pPr>
            <w:r w:rsidRPr="00501185">
              <w:rPr>
                <w:rFonts w:eastAsiaTheme="minorHAnsi" w:cs="Times New Roman"/>
                <w:color w:val="000000" w:themeColor="text1"/>
                <w:sz w:val="16"/>
                <w:szCs w:val="16"/>
              </w:rPr>
              <w:t xml:space="preserve">Skontaktuj się z </w:t>
            </w:r>
            <w:r w:rsidRPr="00501185">
              <w:rPr>
                <w:rFonts w:eastAsiaTheme="minorHAnsi" w:cs="Times New Roman"/>
                <w:b/>
                <w:bCs/>
                <w:color w:val="000000" w:themeColor="text1"/>
                <w:sz w:val="16"/>
                <w:szCs w:val="16"/>
              </w:rPr>
              <w:t>Urzędem Ochrony Danych Osobowych.</w:t>
            </w:r>
          </w:p>
        </w:tc>
      </w:tr>
    </w:tbl>
    <w:p w14:paraId="03BB1E2C" w14:textId="77777777" w:rsidR="00845590" w:rsidRPr="003941D7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right="-284" w:hanging="284"/>
        <w:jc w:val="both"/>
        <w:rPr>
          <w:rFonts w:cs="Times New Roman"/>
          <w:color w:val="000000" w:themeColor="text1"/>
          <w:sz w:val="16"/>
          <w:szCs w:val="16"/>
        </w:rPr>
      </w:pPr>
      <w:r w:rsidRPr="003941D7">
        <w:rPr>
          <w:rFonts w:eastAsiaTheme="minorHAnsi" w:cs="Times New Roman"/>
          <w:b/>
          <w:bCs/>
          <w:color w:val="000000" w:themeColor="text1"/>
          <w:sz w:val="16"/>
          <w:szCs w:val="16"/>
        </w:rPr>
        <w:t>Czy muszę podać dane:</w:t>
      </w:r>
      <w:r w:rsidRPr="003941D7">
        <w:rPr>
          <w:rFonts w:eastAsiaTheme="minorHAnsi" w:cs="Times New Roman"/>
          <w:color w:val="000000" w:themeColor="text1"/>
          <w:sz w:val="16"/>
          <w:szCs w:val="16"/>
        </w:rPr>
        <w:t xml:space="preserve"> Złożenie wniosku</w:t>
      </w:r>
      <w:r>
        <w:rPr>
          <w:rFonts w:eastAsiaTheme="minorHAnsi" w:cs="Times New Roman"/>
          <w:color w:val="000000" w:themeColor="text1"/>
          <w:sz w:val="16"/>
          <w:szCs w:val="16"/>
        </w:rPr>
        <w:t xml:space="preserve"> o bon energetyczny</w:t>
      </w:r>
      <w:r w:rsidRPr="003941D7">
        <w:rPr>
          <w:rFonts w:eastAsiaTheme="minorHAnsi" w:cs="Times New Roman"/>
          <w:color w:val="000000" w:themeColor="text1"/>
          <w:sz w:val="16"/>
          <w:szCs w:val="16"/>
        </w:rPr>
        <w:t xml:space="preserve"> jest całkowicie dobrowolne, jednakże w przypadku jego złożenia podanie danych osobowych</w:t>
      </w:r>
      <w:r w:rsidRPr="00763585">
        <w:rPr>
          <w:rFonts w:eastAsiaTheme="minorHAnsi" w:cs="Times New Roman"/>
          <w:color w:val="000000" w:themeColor="text1"/>
          <w:sz w:val="16"/>
          <w:szCs w:val="16"/>
        </w:rPr>
        <w:t xml:space="preserve"> jest wymogiem ustawowym, za wyjątkiem adresu poczty elektronicznej, który stanowi informację podaną dobrowolnie. </w:t>
      </w:r>
    </w:p>
    <w:p w14:paraId="3C8130C9" w14:textId="77777777" w:rsidR="00845590" w:rsidRPr="00F609AA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right="-284" w:hanging="284"/>
        <w:jc w:val="both"/>
        <w:rPr>
          <w:rFonts w:eastAsiaTheme="minorHAnsi" w:cs="Times New Roman"/>
          <w:color w:val="000000" w:themeColor="text1"/>
          <w:sz w:val="16"/>
          <w:szCs w:val="16"/>
        </w:rPr>
      </w:pPr>
      <w:r w:rsidRPr="00144039">
        <w:rPr>
          <w:rFonts w:cs="Times New Roman"/>
          <w:b/>
          <w:bCs/>
          <w:color w:val="000000" w:themeColor="text1"/>
          <w:sz w:val="16"/>
          <w:szCs w:val="16"/>
        </w:rPr>
        <w:t>Konsekwencje odmowy:</w:t>
      </w:r>
      <w:r w:rsidRPr="00144039">
        <w:rPr>
          <w:rFonts w:cs="Times New Roman"/>
          <w:color w:val="000000" w:themeColor="text1"/>
          <w:sz w:val="16"/>
          <w:szCs w:val="16"/>
        </w:rPr>
        <w:t xml:space="preserve">  </w:t>
      </w:r>
      <w:r>
        <w:rPr>
          <w:rFonts w:cs="Times New Roman"/>
          <w:color w:val="000000" w:themeColor="text1"/>
          <w:sz w:val="16"/>
          <w:szCs w:val="16"/>
        </w:rPr>
        <w:t>B</w:t>
      </w:r>
      <w:r w:rsidRPr="00144039">
        <w:rPr>
          <w:rFonts w:cs="Times New Roman"/>
          <w:color w:val="000000" w:themeColor="text1"/>
          <w:sz w:val="16"/>
          <w:szCs w:val="16"/>
        </w:rPr>
        <w:t>rak możliwości przyjęcia i rozpatrzenia wniosku oraz wypłaty bonu energetycznego. W przypadku odmowy podania we wniosku adresu poczty elektronicznej, nie będzie możliwe poinformowanie Panią/Pana o przyznaniu bonu energetycznego drogą elektroniczną</w:t>
      </w:r>
    </w:p>
    <w:p w14:paraId="43396EB4" w14:textId="77777777" w:rsidR="00845590" w:rsidRPr="00144039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right="-284" w:hanging="284"/>
        <w:jc w:val="both"/>
        <w:rPr>
          <w:rFonts w:eastAsiaTheme="minorHAnsi" w:cs="Times New Roman"/>
          <w:color w:val="000000" w:themeColor="text1"/>
          <w:sz w:val="16"/>
          <w:szCs w:val="16"/>
        </w:rPr>
      </w:pPr>
      <w:r w:rsidRPr="00144039">
        <w:rPr>
          <w:rFonts w:eastAsiaTheme="minorHAnsi" w:cs="Times New Roman"/>
          <w:b/>
          <w:bCs/>
          <w:color w:val="000000" w:themeColor="text1"/>
          <w:sz w:val="16"/>
          <w:szCs w:val="16"/>
        </w:rPr>
        <w:t xml:space="preserve">Zautomatyzowane podejmowanie decyzji: </w:t>
      </w:r>
      <w:r w:rsidRPr="00144039">
        <w:rPr>
          <w:rFonts w:eastAsiaTheme="minorHAnsi" w:cs="Times New Roman"/>
          <w:color w:val="000000" w:themeColor="text1"/>
          <w:sz w:val="16"/>
          <w:szCs w:val="16"/>
        </w:rPr>
        <w:t xml:space="preserve">Nie podejmujemy decyzji w sposób zautomatyzowany. </w:t>
      </w:r>
    </w:p>
    <w:p w14:paraId="0D58C782" w14:textId="77777777" w:rsidR="00845590" w:rsidRDefault="00845590" w:rsidP="00845590">
      <w:pPr>
        <w:widowControl/>
        <w:numPr>
          <w:ilvl w:val="0"/>
          <w:numId w:val="30"/>
        </w:numPr>
        <w:autoSpaceDE/>
        <w:autoSpaceDN/>
        <w:adjustRightInd/>
        <w:spacing w:before="60" w:after="60" w:line="240" w:lineRule="auto"/>
        <w:ind w:left="426" w:right="-284" w:hanging="284"/>
        <w:jc w:val="both"/>
        <w:rPr>
          <w:rFonts w:eastAsiaTheme="minorHAnsi" w:cs="Times New Roman"/>
          <w:color w:val="000000" w:themeColor="text1"/>
          <w:sz w:val="16"/>
          <w:szCs w:val="16"/>
        </w:rPr>
      </w:pPr>
      <w:r w:rsidRPr="00501185">
        <w:rPr>
          <w:rFonts w:eastAsiaTheme="minorHAnsi" w:cs="Times New Roman"/>
          <w:b/>
          <w:bCs/>
          <w:color w:val="000000" w:themeColor="text1"/>
          <w:sz w:val="16"/>
          <w:szCs w:val="16"/>
        </w:rPr>
        <w:t xml:space="preserve">Profilowanie: </w:t>
      </w:r>
      <w:r w:rsidRPr="00501185">
        <w:rPr>
          <w:rFonts w:eastAsiaTheme="minorHAnsi" w:cs="Times New Roman"/>
          <w:color w:val="000000" w:themeColor="text1"/>
          <w:sz w:val="16"/>
          <w:szCs w:val="16"/>
        </w:rPr>
        <w:t xml:space="preserve">Nie dokonujemy profilowania. </w:t>
      </w:r>
    </w:p>
    <w:p w14:paraId="21EA9115" w14:textId="77777777" w:rsidR="00845590" w:rsidRDefault="00845590" w:rsidP="00845590">
      <w:pPr>
        <w:spacing w:before="60" w:after="60" w:line="240" w:lineRule="auto"/>
        <w:ind w:right="-284"/>
        <w:jc w:val="both"/>
        <w:rPr>
          <w:rFonts w:eastAsiaTheme="minorHAnsi" w:cs="Times New Roman"/>
          <w:sz w:val="16"/>
          <w:szCs w:val="16"/>
        </w:rPr>
      </w:pPr>
    </w:p>
    <w:p w14:paraId="49E50D17" w14:textId="77777777" w:rsidR="00845590" w:rsidRDefault="00845590" w:rsidP="00845590">
      <w:pPr>
        <w:spacing w:before="60" w:after="60" w:line="240" w:lineRule="auto"/>
        <w:ind w:right="-284"/>
        <w:jc w:val="both"/>
        <w:rPr>
          <w:rFonts w:eastAsiaTheme="minorHAnsi" w:cs="Times New Roman"/>
          <w:sz w:val="16"/>
          <w:szCs w:val="16"/>
        </w:rPr>
      </w:pPr>
    </w:p>
    <w:p w14:paraId="32167CB6" w14:textId="5CE39364" w:rsidR="00845590" w:rsidRPr="0002490A" w:rsidRDefault="00845590" w:rsidP="00845590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Zapoznałem się    </w:t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……………………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1CFAB87F" w14:textId="516CD11C" w:rsidR="008F1E2F" w:rsidRDefault="00845590" w:rsidP="00845590">
      <w:pPr>
        <w:widowControl/>
        <w:autoSpaceDE/>
        <w:autoSpaceDN/>
        <w:adjustRightInd/>
        <w:spacing w:after="60" w:line="264" w:lineRule="auto"/>
        <w:ind w:left="965" w:right="109" w:firstLine="451"/>
        <w:jc w:val="both"/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>-mm-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sectPr w:rsidR="008F1E2F" w:rsidSect="0054110A">
      <w:headerReference w:type="default" r:id="rId10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C3DD4" w14:textId="77777777" w:rsidR="00473F13" w:rsidRDefault="00473F13" w:rsidP="00B60789">
      <w:pPr>
        <w:spacing w:line="240" w:lineRule="auto"/>
      </w:pPr>
      <w:r>
        <w:separator/>
      </w:r>
    </w:p>
  </w:endnote>
  <w:endnote w:type="continuationSeparator" w:id="0">
    <w:p w14:paraId="01CFE1D2" w14:textId="77777777" w:rsidR="00473F13" w:rsidRDefault="00473F13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F8861" w14:textId="77777777" w:rsidR="00473F13" w:rsidRDefault="00473F13" w:rsidP="00B60789">
      <w:pPr>
        <w:spacing w:line="240" w:lineRule="auto"/>
      </w:pPr>
      <w:r>
        <w:separator/>
      </w:r>
    </w:p>
  </w:footnote>
  <w:footnote w:type="continuationSeparator" w:id="0">
    <w:p w14:paraId="27174642" w14:textId="77777777" w:rsidR="00473F13" w:rsidRDefault="00473F13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A86541"/>
    <w:multiLevelType w:val="hybridMultilevel"/>
    <w:tmpl w:val="44C22B88"/>
    <w:lvl w:ilvl="0" w:tplc="0415000F">
      <w:start w:val="1"/>
      <w:numFmt w:val="decimal"/>
      <w:lvlText w:val="%1."/>
      <w:lvlJc w:val="left"/>
      <w:pPr>
        <w:ind w:left="502" w:hanging="360"/>
      </w:pPr>
      <w:rPr>
        <w:b/>
        <w:bCs/>
        <w:i w:val="0"/>
        <w:iCs w:val="0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D77CD"/>
    <w:multiLevelType w:val="hybridMultilevel"/>
    <w:tmpl w:val="61185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9"/>
  </w:num>
  <w:num w:numId="3" w16cid:durableId="1969703449">
    <w:abstractNumId w:val="12"/>
  </w:num>
  <w:num w:numId="4" w16cid:durableId="856313382">
    <w:abstractNumId w:val="20"/>
  </w:num>
  <w:num w:numId="5" w16cid:durableId="533034479">
    <w:abstractNumId w:val="16"/>
  </w:num>
  <w:num w:numId="6" w16cid:durableId="770663155">
    <w:abstractNumId w:val="8"/>
  </w:num>
  <w:num w:numId="7" w16cid:durableId="1670676046">
    <w:abstractNumId w:val="27"/>
  </w:num>
  <w:num w:numId="8" w16cid:durableId="1335917315">
    <w:abstractNumId w:val="21"/>
  </w:num>
  <w:num w:numId="9" w16cid:durableId="1245995181">
    <w:abstractNumId w:val="28"/>
  </w:num>
  <w:num w:numId="10" w16cid:durableId="1843160215">
    <w:abstractNumId w:val="24"/>
  </w:num>
  <w:num w:numId="11" w16cid:durableId="402485826">
    <w:abstractNumId w:val="29"/>
  </w:num>
  <w:num w:numId="12" w16cid:durableId="775635098">
    <w:abstractNumId w:val="14"/>
  </w:num>
  <w:num w:numId="13" w16cid:durableId="802041575">
    <w:abstractNumId w:val="30"/>
  </w:num>
  <w:num w:numId="14" w16cid:durableId="1168592661">
    <w:abstractNumId w:val="17"/>
  </w:num>
  <w:num w:numId="15" w16cid:durableId="141705180">
    <w:abstractNumId w:val="13"/>
  </w:num>
  <w:num w:numId="16" w16cid:durableId="1293558360">
    <w:abstractNumId w:val="25"/>
  </w:num>
  <w:num w:numId="17" w16cid:durableId="1453935777">
    <w:abstractNumId w:val="9"/>
  </w:num>
  <w:num w:numId="18" w16cid:durableId="1376850154">
    <w:abstractNumId w:val="18"/>
  </w:num>
  <w:num w:numId="19" w16cid:durableId="1782186691">
    <w:abstractNumId w:val="2"/>
  </w:num>
  <w:num w:numId="20" w16cid:durableId="421492174">
    <w:abstractNumId w:val="15"/>
  </w:num>
  <w:num w:numId="21" w16cid:durableId="1517503971">
    <w:abstractNumId w:val="3"/>
  </w:num>
  <w:num w:numId="22" w16cid:durableId="356006732">
    <w:abstractNumId w:val="23"/>
  </w:num>
  <w:num w:numId="23" w16cid:durableId="1203322717">
    <w:abstractNumId w:val="5"/>
  </w:num>
  <w:num w:numId="24" w16cid:durableId="243613723">
    <w:abstractNumId w:val="4"/>
  </w:num>
  <w:num w:numId="25" w16cid:durableId="1140004395">
    <w:abstractNumId w:val="7"/>
  </w:num>
  <w:num w:numId="26" w16cid:durableId="1955675970">
    <w:abstractNumId w:val="10"/>
  </w:num>
  <w:num w:numId="27" w16cid:durableId="955721376">
    <w:abstractNumId w:val="26"/>
  </w:num>
  <w:num w:numId="28" w16cid:durableId="1220286842">
    <w:abstractNumId w:val="11"/>
  </w:num>
  <w:num w:numId="29" w16cid:durableId="157815620">
    <w:abstractNumId w:val="22"/>
  </w:num>
  <w:num w:numId="30" w16cid:durableId="1159418833">
    <w:abstractNumId w:val="1"/>
  </w:num>
  <w:num w:numId="31" w16cid:durableId="738525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73F13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559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4451A"/>
    <w:rsid w:val="00953A75"/>
    <w:rsid w:val="0097205D"/>
    <w:rsid w:val="00983F3A"/>
    <w:rsid w:val="0098547B"/>
    <w:rsid w:val="00996A31"/>
    <w:rsid w:val="009A58F6"/>
    <w:rsid w:val="009A7262"/>
    <w:rsid w:val="009B4BBD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0855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A41A1"/>
    <w:rsid w:val="00DA4FDF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  <w:style w:type="table" w:customStyle="1" w:styleId="Tabela-Siatka1">
    <w:name w:val="Tabela - Siatka1"/>
    <w:basedOn w:val="Standardowy"/>
    <w:next w:val="Tabela-Siatka"/>
    <w:uiPriority w:val="39"/>
    <w:rsid w:val="00845590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5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krzywc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mpl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4697</Words>
  <Characters>28183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3</cp:revision>
  <dcterms:created xsi:type="dcterms:W3CDTF">2024-07-25T08:58:00Z</dcterms:created>
  <dcterms:modified xsi:type="dcterms:W3CDTF">2024-07-25T09:06:00Z</dcterms:modified>
</cp:coreProperties>
</file>